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7F5" w:rsidRPr="003A47F5" w:rsidRDefault="007D74B7" w:rsidP="003A47F5">
      <w:pPr>
        <w:spacing w:line="480" w:lineRule="auto"/>
        <w:ind w:firstLine="720"/>
        <w:rPr>
          <w:rFonts w:ascii="Times New Roman" w:hAnsi="Times New Roman" w:cs="Times New Roman"/>
          <w:sz w:val="24"/>
          <w:szCs w:val="24"/>
        </w:rPr>
      </w:pPr>
      <w:r w:rsidRPr="003A47F5">
        <w:rPr>
          <w:rFonts w:ascii="Times New Roman" w:hAnsi="Times New Roman" w:cs="Times New Roman"/>
          <w:sz w:val="24"/>
          <w:szCs w:val="24"/>
        </w:rPr>
        <w:t>Name</w:t>
      </w:r>
    </w:p>
    <w:p w:rsidR="003A47F5" w:rsidRPr="003A47F5" w:rsidRDefault="007D74B7" w:rsidP="003A47F5">
      <w:pPr>
        <w:spacing w:line="480" w:lineRule="auto"/>
        <w:ind w:firstLine="720"/>
        <w:rPr>
          <w:rFonts w:ascii="Times New Roman" w:hAnsi="Times New Roman" w:cs="Times New Roman"/>
          <w:sz w:val="24"/>
          <w:szCs w:val="24"/>
        </w:rPr>
      </w:pPr>
      <w:r w:rsidRPr="003A47F5">
        <w:rPr>
          <w:rFonts w:ascii="Times New Roman" w:hAnsi="Times New Roman" w:cs="Times New Roman"/>
          <w:sz w:val="24"/>
          <w:szCs w:val="24"/>
        </w:rPr>
        <w:t>Professor</w:t>
      </w:r>
    </w:p>
    <w:p w:rsidR="003A47F5" w:rsidRPr="003A47F5" w:rsidRDefault="007D74B7" w:rsidP="003A47F5">
      <w:pPr>
        <w:spacing w:line="480" w:lineRule="auto"/>
        <w:ind w:firstLine="720"/>
        <w:rPr>
          <w:rFonts w:ascii="Times New Roman" w:hAnsi="Times New Roman" w:cs="Times New Roman"/>
          <w:sz w:val="24"/>
          <w:szCs w:val="24"/>
        </w:rPr>
      </w:pPr>
      <w:r w:rsidRPr="003A47F5">
        <w:rPr>
          <w:rFonts w:ascii="Times New Roman" w:hAnsi="Times New Roman" w:cs="Times New Roman"/>
          <w:sz w:val="24"/>
          <w:szCs w:val="24"/>
        </w:rPr>
        <w:t>Institution</w:t>
      </w:r>
    </w:p>
    <w:p w:rsidR="003A47F5" w:rsidRPr="003A47F5" w:rsidRDefault="007D74B7" w:rsidP="003A47F5">
      <w:pPr>
        <w:spacing w:line="480" w:lineRule="auto"/>
        <w:ind w:firstLine="720"/>
        <w:rPr>
          <w:rFonts w:ascii="Times New Roman" w:hAnsi="Times New Roman" w:cs="Times New Roman"/>
          <w:sz w:val="24"/>
          <w:szCs w:val="24"/>
        </w:rPr>
      </w:pPr>
      <w:r w:rsidRPr="003A47F5">
        <w:rPr>
          <w:rFonts w:ascii="Times New Roman" w:hAnsi="Times New Roman" w:cs="Times New Roman"/>
          <w:sz w:val="24"/>
          <w:szCs w:val="24"/>
        </w:rPr>
        <w:t>Date</w:t>
      </w:r>
    </w:p>
    <w:p w:rsidR="00E52B4E" w:rsidRPr="00A40682" w:rsidRDefault="007D74B7" w:rsidP="003A47F5">
      <w:pPr>
        <w:spacing w:line="480" w:lineRule="auto"/>
        <w:ind w:firstLine="720"/>
        <w:jc w:val="center"/>
        <w:rPr>
          <w:rFonts w:ascii="Times New Roman" w:hAnsi="Times New Roman" w:cs="Times New Roman"/>
          <w:b/>
          <w:sz w:val="24"/>
          <w:szCs w:val="24"/>
        </w:rPr>
      </w:pPr>
      <w:r w:rsidRPr="00A40682">
        <w:rPr>
          <w:rFonts w:ascii="Times New Roman" w:hAnsi="Times New Roman" w:cs="Times New Roman"/>
          <w:b/>
          <w:sz w:val="24"/>
          <w:szCs w:val="24"/>
        </w:rPr>
        <w:t>The Mothers of Plaza de Mayo</w:t>
      </w:r>
    </w:p>
    <w:p w:rsidR="00604B6F" w:rsidRPr="003A47F5" w:rsidRDefault="007D74B7" w:rsidP="003A47F5">
      <w:pPr>
        <w:spacing w:line="480" w:lineRule="auto"/>
        <w:ind w:firstLine="720"/>
        <w:rPr>
          <w:rFonts w:ascii="Times New Roman" w:hAnsi="Times New Roman" w:cs="Times New Roman"/>
          <w:sz w:val="24"/>
          <w:szCs w:val="24"/>
        </w:rPr>
      </w:pPr>
      <w:r w:rsidRPr="003A47F5">
        <w:rPr>
          <w:rFonts w:ascii="Times New Roman" w:hAnsi="Times New Roman" w:cs="Times New Roman"/>
          <w:sz w:val="24"/>
          <w:szCs w:val="24"/>
        </w:rPr>
        <w:t xml:space="preserve"> “Dirty War”</w:t>
      </w:r>
      <w:r w:rsidR="00124C99">
        <w:rPr>
          <w:rFonts w:ascii="Times New Roman" w:hAnsi="Times New Roman" w:cs="Times New Roman"/>
          <w:sz w:val="24"/>
          <w:szCs w:val="24"/>
        </w:rPr>
        <w:t xml:space="preserve"> occurred in Argentina between 1976 and 1983. In this particular period</w:t>
      </w:r>
      <w:r w:rsidRPr="003A47F5">
        <w:rPr>
          <w:rFonts w:ascii="Times New Roman" w:hAnsi="Times New Roman" w:cs="Times New Roman"/>
          <w:sz w:val="24"/>
          <w:szCs w:val="24"/>
        </w:rPr>
        <w:t>, families were damaged, lives were lost,</w:t>
      </w:r>
      <w:r w:rsidR="00764C66" w:rsidRPr="003A47F5">
        <w:rPr>
          <w:rFonts w:ascii="Times New Roman" w:hAnsi="Times New Roman" w:cs="Times New Roman"/>
          <w:sz w:val="24"/>
          <w:szCs w:val="24"/>
        </w:rPr>
        <w:t xml:space="preserve"> and human rights were violated. This was done by the military </w:t>
      </w:r>
      <w:r w:rsidR="00AA79AD" w:rsidRPr="003A47F5">
        <w:rPr>
          <w:rFonts w:ascii="Times New Roman" w:hAnsi="Times New Roman" w:cs="Times New Roman"/>
          <w:sz w:val="24"/>
          <w:szCs w:val="24"/>
        </w:rPr>
        <w:t xml:space="preserve">government. This period was characterized more by a civil war which emanated from the Argentine Army, supported by the right-wing, and the reform supporters of the left-wing. </w:t>
      </w:r>
      <w:r w:rsidR="00AE03E6" w:rsidRPr="003A47F5">
        <w:rPr>
          <w:rFonts w:ascii="Times New Roman" w:hAnsi="Times New Roman" w:cs="Times New Roman"/>
          <w:sz w:val="24"/>
          <w:szCs w:val="24"/>
        </w:rPr>
        <w:t>The objective of the war was to compulsorily and persuasively make</w:t>
      </w:r>
      <w:r w:rsidR="00355222" w:rsidRPr="003A47F5">
        <w:rPr>
          <w:rFonts w:ascii="Times New Roman" w:hAnsi="Times New Roman" w:cs="Times New Roman"/>
          <w:sz w:val="24"/>
          <w:szCs w:val="24"/>
        </w:rPr>
        <w:t xml:space="preserve"> every person to endorse </w:t>
      </w:r>
      <w:r w:rsidR="00AE03E6" w:rsidRPr="003A47F5">
        <w:rPr>
          <w:rFonts w:ascii="Times New Roman" w:hAnsi="Times New Roman" w:cs="Times New Roman"/>
          <w:sz w:val="24"/>
          <w:szCs w:val="24"/>
        </w:rPr>
        <w:t xml:space="preserve">conservativism in national identity and ideology of male centrism. </w:t>
      </w:r>
      <w:r w:rsidR="00355222" w:rsidRPr="003A47F5">
        <w:rPr>
          <w:rFonts w:ascii="Times New Roman" w:hAnsi="Times New Roman" w:cs="Times New Roman"/>
          <w:sz w:val="24"/>
          <w:szCs w:val="24"/>
        </w:rPr>
        <w:t>Opposing citizens were taken as conspirators of the authorities</w:t>
      </w:r>
      <w:r w:rsidR="00F026E1" w:rsidRPr="003A47F5">
        <w:rPr>
          <w:rFonts w:ascii="Times New Roman" w:hAnsi="Times New Roman" w:cs="Times New Roman"/>
          <w:sz w:val="24"/>
          <w:szCs w:val="24"/>
        </w:rPr>
        <w:t>.</w:t>
      </w:r>
      <w:r w:rsidRPr="003A47F5">
        <w:rPr>
          <w:rFonts w:ascii="Times New Roman" w:hAnsi="Times New Roman" w:cs="Times New Roman"/>
          <w:sz w:val="24"/>
          <w:szCs w:val="24"/>
        </w:rPr>
        <w:t xml:space="preserve"> The citizens who contradicted the government disappeared without a trace. </w:t>
      </w:r>
      <w:bookmarkStart w:id="0" w:name="_GoBack"/>
      <w:bookmarkEnd w:id="0"/>
    </w:p>
    <w:p w:rsidR="00361726" w:rsidRPr="003A47F5" w:rsidRDefault="007D74B7" w:rsidP="003A47F5">
      <w:pPr>
        <w:spacing w:line="480" w:lineRule="auto"/>
        <w:ind w:firstLine="720"/>
        <w:rPr>
          <w:rFonts w:ascii="Times New Roman" w:hAnsi="Times New Roman" w:cs="Times New Roman"/>
          <w:sz w:val="24"/>
          <w:szCs w:val="24"/>
        </w:rPr>
      </w:pPr>
      <w:r w:rsidRPr="003A47F5">
        <w:rPr>
          <w:rFonts w:ascii="Times New Roman" w:hAnsi="Times New Roman" w:cs="Times New Roman"/>
          <w:sz w:val="24"/>
          <w:szCs w:val="24"/>
        </w:rPr>
        <w:t>“Mothers of the Plaza de Mayo</w:t>
      </w:r>
      <w:r w:rsidR="00604B6F" w:rsidRPr="003A47F5">
        <w:rPr>
          <w:rFonts w:ascii="Times New Roman" w:hAnsi="Times New Roman" w:cs="Times New Roman"/>
          <w:sz w:val="24"/>
          <w:szCs w:val="24"/>
        </w:rPr>
        <w:t xml:space="preserve">," was </w:t>
      </w:r>
      <w:r w:rsidRPr="003A47F5">
        <w:rPr>
          <w:rFonts w:ascii="Times New Roman" w:hAnsi="Times New Roman" w:cs="Times New Roman"/>
          <w:sz w:val="24"/>
          <w:szCs w:val="24"/>
        </w:rPr>
        <w:t xml:space="preserve">a movement in Argentina composed of mothers who </w:t>
      </w:r>
      <w:r w:rsidR="00E01753" w:rsidRPr="003A47F5">
        <w:rPr>
          <w:rFonts w:ascii="Times New Roman" w:hAnsi="Times New Roman" w:cs="Times New Roman"/>
          <w:sz w:val="24"/>
          <w:szCs w:val="24"/>
        </w:rPr>
        <w:t>crusaded for</w:t>
      </w:r>
      <w:r w:rsidRPr="003A47F5">
        <w:rPr>
          <w:rFonts w:ascii="Times New Roman" w:hAnsi="Times New Roman" w:cs="Times New Roman"/>
          <w:sz w:val="24"/>
          <w:szCs w:val="24"/>
        </w:rPr>
        <w:t xml:space="preserve"> their </w:t>
      </w:r>
      <w:r w:rsidR="00E01753" w:rsidRPr="003A47F5">
        <w:rPr>
          <w:rFonts w:ascii="Times New Roman" w:hAnsi="Times New Roman" w:cs="Times New Roman"/>
          <w:sz w:val="24"/>
          <w:szCs w:val="24"/>
        </w:rPr>
        <w:t xml:space="preserve">children, who, during the </w:t>
      </w:r>
      <w:r w:rsidRPr="003A47F5">
        <w:rPr>
          <w:rFonts w:ascii="Times New Roman" w:hAnsi="Times New Roman" w:cs="Times New Roman"/>
          <w:sz w:val="24"/>
          <w:szCs w:val="24"/>
        </w:rPr>
        <w:t>military dictatorship, "disappeared</w:t>
      </w:r>
      <w:r w:rsidR="00EF7BDC" w:rsidRPr="003A47F5">
        <w:rPr>
          <w:rFonts w:ascii="Times New Roman" w:hAnsi="Times New Roman" w:cs="Times New Roman"/>
          <w:sz w:val="24"/>
          <w:szCs w:val="24"/>
        </w:rPr>
        <w:t>." Those who vanished were mostly between twenty and twenty-five years and were idealistic, educated, and politically aware.</w:t>
      </w:r>
      <w:r w:rsidR="00697208" w:rsidRPr="003A47F5">
        <w:rPr>
          <w:rFonts w:ascii="Times New Roman" w:hAnsi="Times New Roman" w:cs="Times New Roman"/>
          <w:sz w:val="24"/>
          <w:szCs w:val="24"/>
        </w:rPr>
        <w:t xml:space="preserve"> </w:t>
      </w:r>
      <w:r w:rsidRPr="003A47F5">
        <w:rPr>
          <w:rFonts w:ascii="Times New Roman" w:hAnsi="Times New Roman" w:cs="Times New Roman"/>
          <w:sz w:val="24"/>
          <w:szCs w:val="24"/>
        </w:rPr>
        <w:t>T</w:t>
      </w:r>
      <w:r w:rsidR="00697208" w:rsidRPr="003A47F5">
        <w:rPr>
          <w:rFonts w:ascii="Times New Roman" w:hAnsi="Times New Roman" w:cs="Times New Roman"/>
          <w:sz w:val="24"/>
          <w:szCs w:val="24"/>
        </w:rPr>
        <w:t xml:space="preserve">he mothers </w:t>
      </w:r>
      <w:r w:rsidRPr="003A47F5">
        <w:rPr>
          <w:rFonts w:ascii="Times New Roman" w:hAnsi="Times New Roman" w:cs="Times New Roman"/>
          <w:sz w:val="24"/>
          <w:szCs w:val="24"/>
        </w:rPr>
        <w:t>protested in pursuit of answers from the government.</w:t>
      </w:r>
      <w:r w:rsidR="00604B6F" w:rsidRPr="003A47F5">
        <w:rPr>
          <w:rFonts w:ascii="Times New Roman" w:hAnsi="Times New Roman" w:cs="Times New Roman"/>
          <w:sz w:val="24"/>
          <w:szCs w:val="24"/>
        </w:rPr>
        <w:t xml:space="preserve"> They used to hold peaceful protests every Thursday at 3.30 pm. In doing this, they used to march</w:t>
      </w:r>
      <w:r w:rsidR="00A128B6" w:rsidRPr="003A47F5">
        <w:rPr>
          <w:rFonts w:ascii="Times New Roman" w:hAnsi="Times New Roman" w:cs="Times New Roman"/>
          <w:sz w:val="24"/>
          <w:szCs w:val="24"/>
        </w:rPr>
        <w:t>, wearing white headscarves with a trademark and with photos of their children in their hands. The protests were around the Plaza de Mayo, situated right in front of the resident of the President.</w:t>
      </w:r>
      <w:r w:rsidR="00B00486" w:rsidRPr="003A47F5">
        <w:rPr>
          <w:rFonts w:ascii="Times New Roman" w:hAnsi="Times New Roman" w:cs="Times New Roman"/>
          <w:sz w:val="24"/>
          <w:szCs w:val="24"/>
        </w:rPr>
        <w:t xml:space="preserve"> Even to </w:t>
      </w:r>
      <w:r w:rsidR="00B00486" w:rsidRPr="003A47F5">
        <w:rPr>
          <w:rFonts w:ascii="Times New Roman" w:hAnsi="Times New Roman" w:cs="Times New Roman"/>
          <w:sz w:val="24"/>
          <w:szCs w:val="24"/>
        </w:rPr>
        <w:lastRenderedPageBreak/>
        <w:t>date, they remain actively involved in matters of human rights and exposing wrongs in the society and government that need to be rooted out for a better and peaceful living</w:t>
      </w:r>
      <w:r w:rsidR="00EF7BDC" w:rsidRPr="003A47F5">
        <w:rPr>
          <w:rFonts w:ascii="Times New Roman" w:hAnsi="Times New Roman" w:cs="Times New Roman"/>
          <w:sz w:val="24"/>
          <w:szCs w:val="24"/>
        </w:rPr>
        <w:t>.</w:t>
      </w:r>
    </w:p>
    <w:p w:rsidR="00D43022" w:rsidRPr="003A47F5" w:rsidRDefault="007D74B7" w:rsidP="003A47F5">
      <w:pPr>
        <w:spacing w:line="480" w:lineRule="auto"/>
        <w:ind w:firstLine="720"/>
        <w:rPr>
          <w:rFonts w:ascii="Times New Roman" w:hAnsi="Times New Roman" w:cs="Times New Roman"/>
          <w:sz w:val="24"/>
          <w:szCs w:val="24"/>
        </w:rPr>
      </w:pPr>
      <w:r w:rsidRPr="003A47F5">
        <w:rPr>
          <w:rFonts w:ascii="Times New Roman" w:hAnsi="Times New Roman" w:cs="Times New Roman"/>
          <w:sz w:val="24"/>
          <w:szCs w:val="24"/>
        </w:rPr>
        <w:t xml:space="preserve">Protesting was forbidden during this time, but these mothers managed because they used the shield of "motherhood," which enabled them to remain "untouched." They argued that their natural activities of motherhood and family processes were interrupted by the violations of human rights, and hence had to arise to peacefully "fight" for order. </w:t>
      </w:r>
      <w:r w:rsidR="00907CB6" w:rsidRPr="003A47F5">
        <w:rPr>
          <w:rFonts w:ascii="Times New Roman" w:hAnsi="Times New Roman" w:cs="Times New Roman"/>
          <w:sz w:val="24"/>
          <w:szCs w:val="24"/>
        </w:rPr>
        <w:t>Interestingly, their efforts were not stopped and brought many better changes, installing sanity in social issues and the upholding of human rights. This was a sufficient worth of celebration.</w:t>
      </w:r>
      <w:r w:rsidR="006D7DD5" w:rsidRPr="003A47F5">
        <w:rPr>
          <w:rFonts w:ascii="Times New Roman" w:hAnsi="Times New Roman" w:cs="Times New Roman"/>
          <w:sz w:val="24"/>
          <w:szCs w:val="24"/>
        </w:rPr>
        <w:t xml:space="preserve"> The events of these protests got attention from outside their country as </w:t>
      </w:r>
      <w:r w:rsidR="00380B02" w:rsidRPr="003A47F5">
        <w:rPr>
          <w:rFonts w:ascii="Times New Roman" w:hAnsi="Times New Roman" w:cs="Times New Roman"/>
          <w:sz w:val="24"/>
          <w:szCs w:val="24"/>
        </w:rPr>
        <w:t>the issue of human rights is global. Through the organizations that are founded for that, their impact was felt in other countries, including those of Europe</w:t>
      </w:r>
      <w:r w:rsidR="004135C2" w:rsidRPr="003A47F5">
        <w:rPr>
          <w:rFonts w:ascii="Times New Roman" w:hAnsi="Times New Roman" w:cs="Times New Roman"/>
          <w:sz w:val="24"/>
          <w:szCs w:val="24"/>
        </w:rPr>
        <w:t>.</w:t>
      </w:r>
      <w:r w:rsidR="005428F1" w:rsidRPr="003A47F5">
        <w:rPr>
          <w:rFonts w:ascii="Times New Roman" w:hAnsi="Times New Roman" w:cs="Times New Roman"/>
          <w:sz w:val="24"/>
          <w:szCs w:val="24"/>
        </w:rPr>
        <w:t xml:space="preserve"> They were taken to foreign countries to tell their experiences and impact others thereof.</w:t>
      </w:r>
      <w:r w:rsidR="00D33732" w:rsidRPr="003A47F5">
        <w:rPr>
          <w:rFonts w:ascii="Times New Roman" w:hAnsi="Times New Roman" w:cs="Times New Roman"/>
          <w:sz w:val="24"/>
          <w:szCs w:val="24"/>
        </w:rPr>
        <w:t xml:space="preserve"> Others started doing the same kind of “fighting” and became successful. </w:t>
      </w:r>
    </w:p>
    <w:p w:rsidR="00BF275A" w:rsidRPr="003A47F5" w:rsidRDefault="007D74B7" w:rsidP="003A47F5">
      <w:pPr>
        <w:spacing w:line="480" w:lineRule="auto"/>
        <w:ind w:firstLine="720"/>
        <w:jc w:val="center"/>
        <w:rPr>
          <w:rFonts w:ascii="Times New Roman" w:hAnsi="Times New Roman" w:cs="Times New Roman"/>
          <w:b/>
          <w:sz w:val="24"/>
          <w:szCs w:val="24"/>
        </w:rPr>
      </w:pPr>
      <w:r w:rsidRPr="003A47F5">
        <w:rPr>
          <w:rFonts w:ascii="Times New Roman" w:hAnsi="Times New Roman" w:cs="Times New Roman"/>
          <w:b/>
          <w:sz w:val="24"/>
          <w:szCs w:val="24"/>
        </w:rPr>
        <w:t xml:space="preserve">The </w:t>
      </w:r>
      <w:proofErr w:type="spellStart"/>
      <w:r w:rsidRPr="003A47F5">
        <w:rPr>
          <w:rFonts w:ascii="Times New Roman" w:hAnsi="Times New Roman" w:cs="Times New Roman"/>
          <w:b/>
          <w:sz w:val="24"/>
          <w:szCs w:val="24"/>
        </w:rPr>
        <w:t>Arpil</w:t>
      </w:r>
      <w:r w:rsidR="003A47F5">
        <w:rPr>
          <w:rFonts w:ascii="Times New Roman" w:hAnsi="Times New Roman" w:cs="Times New Roman"/>
          <w:b/>
          <w:sz w:val="24"/>
          <w:szCs w:val="24"/>
        </w:rPr>
        <w:t>l</w:t>
      </w:r>
      <w:r w:rsidRPr="003A47F5">
        <w:rPr>
          <w:rFonts w:ascii="Times New Roman" w:hAnsi="Times New Roman" w:cs="Times New Roman"/>
          <w:b/>
          <w:sz w:val="24"/>
          <w:szCs w:val="24"/>
        </w:rPr>
        <w:t>eristas</w:t>
      </w:r>
      <w:proofErr w:type="spellEnd"/>
    </w:p>
    <w:p w:rsidR="00BF275A" w:rsidRPr="003A47F5" w:rsidRDefault="007D74B7" w:rsidP="003A47F5">
      <w:pPr>
        <w:spacing w:line="480" w:lineRule="auto"/>
        <w:ind w:firstLine="720"/>
        <w:rPr>
          <w:rFonts w:ascii="Times New Roman" w:hAnsi="Times New Roman" w:cs="Times New Roman"/>
          <w:sz w:val="24"/>
          <w:szCs w:val="24"/>
        </w:rPr>
      </w:pPr>
      <w:r w:rsidRPr="003A47F5">
        <w:rPr>
          <w:rFonts w:ascii="Times New Roman" w:hAnsi="Times New Roman" w:cs="Times New Roman"/>
          <w:sz w:val="24"/>
          <w:szCs w:val="24"/>
        </w:rPr>
        <w:t xml:space="preserve">In Chile, 1970, a new movement got into power. The then President stirred the generation with hope for democratic and social reforms. Unfortunately, a </w:t>
      </w:r>
      <w:r w:rsidR="004A213D" w:rsidRPr="003A47F5">
        <w:rPr>
          <w:rFonts w:ascii="Times New Roman" w:hAnsi="Times New Roman" w:cs="Times New Roman"/>
          <w:sz w:val="24"/>
          <w:szCs w:val="24"/>
        </w:rPr>
        <w:t>backlash met</w:t>
      </w:r>
      <w:r w:rsidRPr="003A47F5">
        <w:rPr>
          <w:rFonts w:ascii="Times New Roman" w:hAnsi="Times New Roman" w:cs="Times New Roman"/>
          <w:sz w:val="24"/>
          <w:szCs w:val="24"/>
        </w:rPr>
        <w:t xml:space="preserve"> his course of action, and he was overthrown in 1973 by Pinochet, who brought seventeen years of military dictatorship.</w:t>
      </w:r>
      <w:r w:rsidR="004A213D" w:rsidRPr="003A47F5">
        <w:rPr>
          <w:rFonts w:ascii="Times New Roman" w:hAnsi="Times New Roman" w:cs="Times New Roman"/>
          <w:sz w:val="24"/>
          <w:szCs w:val="24"/>
        </w:rPr>
        <w:t xml:space="preserve"> Thousands of people were kidnapped, tortured, and went through harsh interrogations. </w:t>
      </w:r>
      <w:r w:rsidR="00DA7EC4" w:rsidRPr="003A47F5">
        <w:rPr>
          <w:rFonts w:ascii="Times New Roman" w:hAnsi="Times New Roman" w:cs="Times New Roman"/>
          <w:sz w:val="24"/>
          <w:szCs w:val="24"/>
        </w:rPr>
        <w:t xml:space="preserve">Curfews, bombings, silence and fear, and forbidden reading for enlightenment were all evident. </w:t>
      </w:r>
      <w:r w:rsidR="00847335" w:rsidRPr="003A47F5">
        <w:rPr>
          <w:rFonts w:ascii="Times New Roman" w:hAnsi="Times New Roman" w:cs="Times New Roman"/>
          <w:sz w:val="24"/>
          <w:szCs w:val="24"/>
        </w:rPr>
        <w:t>The activists of justice, their mothers, and children disappeared without a trace.</w:t>
      </w:r>
    </w:p>
    <w:p w:rsidR="008C201E" w:rsidRPr="003A47F5" w:rsidRDefault="007D74B7" w:rsidP="003A47F5">
      <w:pPr>
        <w:spacing w:line="480" w:lineRule="auto"/>
        <w:ind w:firstLine="720"/>
        <w:rPr>
          <w:rFonts w:ascii="Times New Roman" w:hAnsi="Times New Roman" w:cs="Times New Roman"/>
          <w:sz w:val="24"/>
          <w:szCs w:val="24"/>
        </w:rPr>
      </w:pPr>
      <w:r w:rsidRPr="003A47F5">
        <w:rPr>
          <w:rFonts w:ascii="Times New Roman" w:hAnsi="Times New Roman" w:cs="Times New Roman"/>
          <w:sz w:val="24"/>
          <w:szCs w:val="24"/>
        </w:rPr>
        <w:t>In 1974, some women came together to defy and protest against the scary regime and demanded that their disappeared people be returned.</w:t>
      </w:r>
      <w:r w:rsidR="001420FC" w:rsidRPr="003A47F5">
        <w:rPr>
          <w:rFonts w:ascii="Times New Roman" w:hAnsi="Times New Roman" w:cs="Times New Roman"/>
          <w:sz w:val="24"/>
          <w:szCs w:val="24"/>
        </w:rPr>
        <w:t xml:space="preserve"> The </w:t>
      </w:r>
      <w:r w:rsidR="00893323" w:rsidRPr="003A47F5">
        <w:rPr>
          <w:rFonts w:ascii="Times New Roman" w:hAnsi="Times New Roman" w:cs="Times New Roman"/>
          <w:sz w:val="24"/>
          <w:szCs w:val="24"/>
        </w:rPr>
        <w:t xml:space="preserve">coverlets </w:t>
      </w:r>
      <w:r w:rsidR="001420FC" w:rsidRPr="003A47F5">
        <w:rPr>
          <w:rFonts w:ascii="Times New Roman" w:hAnsi="Times New Roman" w:cs="Times New Roman"/>
          <w:sz w:val="24"/>
          <w:szCs w:val="24"/>
        </w:rPr>
        <w:t xml:space="preserve">were referred to as </w:t>
      </w:r>
      <w:proofErr w:type="spellStart"/>
      <w:r w:rsidR="001420FC" w:rsidRPr="003A47F5">
        <w:rPr>
          <w:rFonts w:ascii="Times New Roman" w:hAnsi="Times New Roman" w:cs="Times New Roman"/>
          <w:sz w:val="24"/>
          <w:szCs w:val="24"/>
        </w:rPr>
        <w:t>arpilleras</w:t>
      </w:r>
      <w:proofErr w:type="spellEnd"/>
      <w:r w:rsidR="001420FC" w:rsidRPr="003A47F5">
        <w:rPr>
          <w:rFonts w:ascii="Times New Roman" w:hAnsi="Times New Roman" w:cs="Times New Roman"/>
          <w:sz w:val="24"/>
          <w:szCs w:val="24"/>
        </w:rPr>
        <w:t xml:space="preserve">, while the women </w:t>
      </w:r>
      <w:r w:rsidR="00893323" w:rsidRPr="003A47F5">
        <w:rPr>
          <w:rFonts w:ascii="Times New Roman" w:hAnsi="Times New Roman" w:cs="Times New Roman"/>
          <w:sz w:val="24"/>
          <w:szCs w:val="24"/>
        </w:rPr>
        <w:t xml:space="preserve">who used to make them </w:t>
      </w:r>
      <w:r w:rsidR="001420FC" w:rsidRPr="003A47F5">
        <w:rPr>
          <w:rFonts w:ascii="Times New Roman" w:hAnsi="Times New Roman" w:cs="Times New Roman"/>
          <w:sz w:val="24"/>
          <w:szCs w:val="24"/>
        </w:rPr>
        <w:t xml:space="preserve">were called the </w:t>
      </w:r>
      <w:proofErr w:type="spellStart"/>
      <w:r w:rsidR="001420FC" w:rsidRPr="003A47F5">
        <w:rPr>
          <w:rFonts w:ascii="Times New Roman" w:hAnsi="Times New Roman" w:cs="Times New Roman"/>
          <w:sz w:val="24"/>
          <w:szCs w:val="24"/>
        </w:rPr>
        <w:t>arpilleristas</w:t>
      </w:r>
      <w:proofErr w:type="spellEnd"/>
      <w:r w:rsidR="001420FC" w:rsidRPr="003A47F5">
        <w:rPr>
          <w:rFonts w:ascii="Times New Roman" w:hAnsi="Times New Roman" w:cs="Times New Roman"/>
          <w:sz w:val="24"/>
          <w:szCs w:val="24"/>
        </w:rPr>
        <w:t xml:space="preserve">. </w:t>
      </w:r>
      <w:r w:rsidR="00933129" w:rsidRPr="003A47F5">
        <w:rPr>
          <w:rFonts w:ascii="Times New Roman" w:hAnsi="Times New Roman" w:cs="Times New Roman"/>
          <w:sz w:val="24"/>
          <w:szCs w:val="24"/>
        </w:rPr>
        <w:t xml:space="preserve">These women made </w:t>
      </w:r>
      <w:proofErr w:type="spellStart"/>
      <w:r w:rsidR="00933129" w:rsidRPr="003A47F5">
        <w:rPr>
          <w:rFonts w:ascii="Times New Roman" w:hAnsi="Times New Roman" w:cs="Times New Roman"/>
          <w:sz w:val="24"/>
          <w:szCs w:val="24"/>
        </w:rPr>
        <w:lastRenderedPageBreak/>
        <w:t>arpilleras</w:t>
      </w:r>
      <w:proofErr w:type="spellEnd"/>
      <w:r w:rsidR="00933129" w:rsidRPr="003A47F5">
        <w:rPr>
          <w:rFonts w:ascii="Times New Roman" w:hAnsi="Times New Roman" w:cs="Times New Roman"/>
          <w:sz w:val="24"/>
          <w:szCs w:val="24"/>
        </w:rPr>
        <w:t xml:space="preserve"> that spoke about torture and took them to Vicariate of Solidarity, a Pro-Peace Committee. They then got into street demonstrations during the night.</w:t>
      </w:r>
      <w:r w:rsidR="00D168A7" w:rsidRPr="003A47F5">
        <w:rPr>
          <w:rFonts w:ascii="Times New Roman" w:hAnsi="Times New Roman" w:cs="Times New Roman"/>
          <w:sz w:val="24"/>
          <w:szCs w:val="24"/>
        </w:rPr>
        <w:t xml:space="preserve"> They did this in front of torture chambers and chained themselves before former tribunals of the Congress, centrally to search for their missing ones.</w:t>
      </w:r>
    </w:p>
    <w:p w:rsidR="00582B5C" w:rsidRPr="003A47F5" w:rsidRDefault="007D74B7" w:rsidP="003A47F5">
      <w:pPr>
        <w:spacing w:line="480" w:lineRule="auto"/>
        <w:ind w:firstLine="720"/>
        <w:rPr>
          <w:rFonts w:ascii="Times New Roman" w:hAnsi="Times New Roman" w:cs="Times New Roman"/>
          <w:sz w:val="24"/>
          <w:szCs w:val="24"/>
        </w:rPr>
      </w:pPr>
      <w:r w:rsidRPr="003A47F5">
        <w:rPr>
          <w:rFonts w:ascii="Times New Roman" w:hAnsi="Times New Roman" w:cs="Times New Roman"/>
          <w:sz w:val="24"/>
          <w:szCs w:val="24"/>
        </w:rPr>
        <w:t xml:space="preserve">The collaboration was among fifteen women, who were victims of the assaults that the regime brought forth. They came together to make the </w:t>
      </w:r>
      <w:proofErr w:type="spellStart"/>
      <w:r w:rsidRPr="003A47F5">
        <w:rPr>
          <w:rFonts w:ascii="Times New Roman" w:hAnsi="Times New Roman" w:cs="Times New Roman"/>
          <w:sz w:val="24"/>
          <w:szCs w:val="24"/>
        </w:rPr>
        <w:t>arpilleras</w:t>
      </w:r>
      <w:proofErr w:type="spellEnd"/>
      <w:r w:rsidRPr="003A47F5">
        <w:rPr>
          <w:rFonts w:ascii="Times New Roman" w:hAnsi="Times New Roman" w:cs="Times New Roman"/>
          <w:sz w:val="24"/>
          <w:szCs w:val="24"/>
        </w:rPr>
        <w:t xml:space="preserve">, which communicated strong messages of the kind of life people went through under the dictatorship. When workshops for the </w:t>
      </w:r>
      <w:proofErr w:type="spellStart"/>
      <w:r w:rsidRPr="003A47F5">
        <w:rPr>
          <w:rFonts w:ascii="Times New Roman" w:hAnsi="Times New Roman" w:cs="Times New Roman"/>
          <w:sz w:val="24"/>
          <w:szCs w:val="24"/>
        </w:rPr>
        <w:t>arpilleras</w:t>
      </w:r>
      <w:proofErr w:type="spellEnd"/>
      <w:r w:rsidRPr="003A47F5">
        <w:rPr>
          <w:rFonts w:ascii="Times New Roman" w:hAnsi="Times New Roman" w:cs="Times New Roman"/>
          <w:sz w:val="24"/>
          <w:szCs w:val="24"/>
        </w:rPr>
        <w:t xml:space="preserve"> were banned, they used to smuggle them to the outside world, and the violation of human rights communicated through such images got international attention. The officials of Chile tried to hide these abuses, but it was difficult given the tangible </w:t>
      </w:r>
      <w:proofErr w:type="spellStart"/>
      <w:r w:rsidRPr="003A47F5">
        <w:rPr>
          <w:rFonts w:ascii="Times New Roman" w:hAnsi="Times New Roman" w:cs="Times New Roman"/>
          <w:sz w:val="24"/>
          <w:szCs w:val="24"/>
        </w:rPr>
        <w:t>arpilleras</w:t>
      </w:r>
      <w:proofErr w:type="spellEnd"/>
      <w:r w:rsidRPr="003A47F5">
        <w:rPr>
          <w:rFonts w:ascii="Times New Roman" w:hAnsi="Times New Roman" w:cs="Times New Roman"/>
          <w:sz w:val="24"/>
          <w:szCs w:val="24"/>
        </w:rPr>
        <w:t xml:space="preserve"> had circulated.</w:t>
      </w:r>
      <w:r w:rsidR="00E56A9B" w:rsidRPr="003A47F5">
        <w:rPr>
          <w:rFonts w:ascii="Times New Roman" w:hAnsi="Times New Roman" w:cs="Times New Roman"/>
          <w:sz w:val="24"/>
          <w:szCs w:val="24"/>
        </w:rPr>
        <w:t xml:space="preserve"> In so doing, they were effective in bringing light in the governance and exposing brutality that had begot the country. Human rights were safeguarded, and other countries </w:t>
      </w:r>
      <w:r w:rsidR="003A47F5" w:rsidRPr="003A47F5">
        <w:rPr>
          <w:rFonts w:ascii="Times New Roman" w:hAnsi="Times New Roman" w:cs="Times New Roman"/>
          <w:sz w:val="24"/>
          <w:szCs w:val="24"/>
        </w:rPr>
        <w:t>that</w:t>
      </w:r>
      <w:r w:rsidR="00E56A9B" w:rsidRPr="003A47F5">
        <w:rPr>
          <w:rFonts w:ascii="Times New Roman" w:hAnsi="Times New Roman" w:cs="Times New Roman"/>
          <w:sz w:val="24"/>
          <w:szCs w:val="24"/>
        </w:rPr>
        <w:t xml:space="preserve"> got the attention learned a lesson on what damage can be witnessed</w:t>
      </w:r>
      <w:r w:rsidR="007746BC">
        <w:rPr>
          <w:rFonts w:ascii="Times New Roman" w:hAnsi="Times New Roman" w:cs="Times New Roman"/>
          <w:sz w:val="24"/>
          <w:szCs w:val="24"/>
        </w:rPr>
        <w:t xml:space="preserve"> should a corrupt regime reign.</w:t>
      </w:r>
      <w:r w:rsidR="00E56A9B" w:rsidRPr="003A47F5">
        <w:rPr>
          <w:rFonts w:ascii="Times New Roman" w:hAnsi="Times New Roman" w:cs="Times New Roman"/>
          <w:sz w:val="24"/>
          <w:szCs w:val="24"/>
        </w:rPr>
        <w:t xml:space="preserve"> </w:t>
      </w:r>
    </w:p>
    <w:sectPr w:rsidR="00582B5C" w:rsidRPr="003A47F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31B" w:rsidRDefault="00DE531B">
      <w:pPr>
        <w:spacing w:after="0" w:line="240" w:lineRule="auto"/>
      </w:pPr>
      <w:r>
        <w:separator/>
      </w:r>
    </w:p>
  </w:endnote>
  <w:endnote w:type="continuationSeparator" w:id="0">
    <w:p w:rsidR="00DE531B" w:rsidRDefault="00DE5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31B" w:rsidRDefault="00DE531B">
      <w:pPr>
        <w:spacing w:after="0" w:line="240" w:lineRule="auto"/>
      </w:pPr>
      <w:r>
        <w:separator/>
      </w:r>
    </w:p>
  </w:footnote>
  <w:footnote w:type="continuationSeparator" w:id="0">
    <w:p w:rsidR="00DE531B" w:rsidRDefault="00DE5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447" w:rsidRPr="008D2447" w:rsidRDefault="007D74B7">
    <w:pPr>
      <w:pStyle w:val="Header"/>
      <w:jc w:val="right"/>
      <w:rPr>
        <w:rFonts w:ascii="Times New Roman" w:hAnsi="Times New Roman" w:cs="Times New Roman"/>
        <w:sz w:val="24"/>
        <w:szCs w:val="24"/>
      </w:rPr>
    </w:pPr>
    <w:r w:rsidRPr="008D2447">
      <w:rPr>
        <w:rFonts w:ascii="Times New Roman" w:hAnsi="Times New Roman" w:cs="Times New Roman"/>
        <w:sz w:val="24"/>
        <w:szCs w:val="24"/>
      </w:rPr>
      <w:t xml:space="preserve">Surname </w:t>
    </w:r>
    <w:sdt>
      <w:sdtPr>
        <w:rPr>
          <w:rFonts w:ascii="Times New Roman" w:hAnsi="Times New Roman" w:cs="Times New Roman"/>
          <w:sz w:val="24"/>
          <w:szCs w:val="24"/>
        </w:rPr>
        <w:id w:val="-1026549850"/>
        <w:docPartObj>
          <w:docPartGallery w:val="Page Numbers (Top of Page)"/>
          <w:docPartUnique/>
        </w:docPartObj>
      </w:sdtPr>
      <w:sdtEndPr>
        <w:rPr>
          <w:noProof/>
        </w:rPr>
      </w:sdtEndPr>
      <w:sdtContent>
        <w:r w:rsidRPr="008D2447">
          <w:rPr>
            <w:rFonts w:ascii="Times New Roman" w:hAnsi="Times New Roman" w:cs="Times New Roman"/>
            <w:sz w:val="24"/>
            <w:szCs w:val="24"/>
          </w:rPr>
          <w:fldChar w:fldCharType="begin"/>
        </w:r>
        <w:r w:rsidRPr="008D2447">
          <w:rPr>
            <w:rFonts w:ascii="Times New Roman" w:hAnsi="Times New Roman" w:cs="Times New Roman"/>
            <w:sz w:val="24"/>
            <w:szCs w:val="24"/>
          </w:rPr>
          <w:instrText xml:space="preserve"> PAGE   \* MERGEFORMAT </w:instrText>
        </w:r>
        <w:r w:rsidRPr="008D2447">
          <w:rPr>
            <w:rFonts w:ascii="Times New Roman" w:hAnsi="Times New Roman" w:cs="Times New Roman"/>
            <w:sz w:val="24"/>
            <w:szCs w:val="24"/>
          </w:rPr>
          <w:fldChar w:fldCharType="separate"/>
        </w:r>
        <w:r w:rsidR="00124C99">
          <w:rPr>
            <w:rFonts w:ascii="Times New Roman" w:hAnsi="Times New Roman" w:cs="Times New Roman"/>
            <w:noProof/>
            <w:sz w:val="24"/>
            <w:szCs w:val="24"/>
          </w:rPr>
          <w:t>1</w:t>
        </w:r>
        <w:r w:rsidRPr="008D2447">
          <w:rPr>
            <w:rFonts w:ascii="Times New Roman" w:hAnsi="Times New Roman" w:cs="Times New Roman"/>
            <w:noProof/>
            <w:sz w:val="24"/>
            <w:szCs w:val="24"/>
          </w:rPr>
          <w:fldChar w:fldCharType="end"/>
        </w:r>
      </w:sdtContent>
    </w:sdt>
  </w:p>
  <w:p w:rsidR="008D2447" w:rsidRDefault="008D24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63A"/>
    <w:rsid w:val="00070DF1"/>
    <w:rsid w:val="00124C99"/>
    <w:rsid w:val="0013599D"/>
    <w:rsid w:val="001420FC"/>
    <w:rsid w:val="00264BFD"/>
    <w:rsid w:val="00355222"/>
    <w:rsid w:val="00361726"/>
    <w:rsid w:val="00380B02"/>
    <w:rsid w:val="003A47F5"/>
    <w:rsid w:val="004135C2"/>
    <w:rsid w:val="004431E1"/>
    <w:rsid w:val="004A213D"/>
    <w:rsid w:val="005428F1"/>
    <w:rsid w:val="00582B5C"/>
    <w:rsid w:val="00604B6F"/>
    <w:rsid w:val="00697208"/>
    <w:rsid w:val="006D7DD5"/>
    <w:rsid w:val="00702716"/>
    <w:rsid w:val="00764C66"/>
    <w:rsid w:val="007746BC"/>
    <w:rsid w:val="007D74B7"/>
    <w:rsid w:val="00847335"/>
    <w:rsid w:val="00893323"/>
    <w:rsid w:val="008C201E"/>
    <w:rsid w:val="008D2447"/>
    <w:rsid w:val="008D32C5"/>
    <w:rsid w:val="00907CB6"/>
    <w:rsid w:val="00933129"/>
    <w:rsid w:val="00A128B6"/>
    <w:rsid w:val="00A40682"/>
    <w:rsid w:val="00AA79AD"/>
    <w:rsid w:val="00AE03E6"/>
    <w:rsid w:val="00B00486"/>
    <w:rsid w:val="00BF275A"/>
    <w:rsid w:val="00D168A7"/>
    <w:rsid w:val="00D33732"/>
    <w:rsid w:val="00D43022"/>
    <w:rsid w:val="00DA7EC4"/>
    <w:rsid w:val="00DD7F0D"/>
    <w:rsid w:val="00DE531B"/>
    <w:rsid w:val="00E01753"/>
    <w:rsid w:val="00E52B4E"/>
    <w:rsid w:val="00E56A9B"/>
    <w:rsid w:val="00EF7BDC"/>
    <w:rsid w:val="00F026E1"/>
    <w:rsid w:val="00F3015A"/>
    <w:rsid w:val="00F67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4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447"/>
  </w:style>
  <w:style w:type="paragraph" w:styleId="Footer">
    <w:name w:val="footer"/>
    <w:basedOn w:val="Normal"/>
    <w:link w:val="FooterChar"/>
    <w:uiPriority w:val="99"/>
    <w:unhideWhenUsed/>
    <w:rsid w:val="008D24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4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4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447"/>
  </w:style>
  <w:style w:type="paragraph" w:styleId="Footer">
    <w:name w:val="footer"/>
    <w:basedOn w:val="Normal"/>
    <w:link w:val="FooterChar"/>
    <w:uiPriority w:val="99"/>
    <w:unhideWhenUsed/>
    <w:rsid w:val="008D24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3</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43</cp:revision>
  <dcterms:created xsi:type="dcterms:W3CDTF">2020-04-19T12:00:00Z</dcterms:created>
  <dcterms:modified xsi:type="dcterms:W3CDTF">2020-04-19T15:01:00Z</dcterms:modified>
</cp:coreProperties>
</file>